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7D46" w14:textId="77777777" w:rsidR="00F83828" w:rsidRDefault="00F83828" w:rsidP="00F83828">
      <w:pPr>
        <w:pStyle w:val="a3"/>
        <w:shd w:val="clear" w:color="auto" w:fill="FFFFFF"/>
        <w:ind w:left="570" w:right="-285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Во исполнение письма министерства образования и науки Амурской области от 03.04.2020 №09-2449, Управление образования  администрации города Шимановска информирует, что пресс-службой Федеральной службы по надзору в сфере образования рекомендовано  провести Всероссийскую акцию «100 баллов для Победы», посвященную Году Памяти и Славы в России, в период с 06.04.2020 по 26.04.2020.</w:t>
      </w:r>
    </w:p>
    <w:p w14:paraId="778CB314" w14:textId="0833CF97" w:rsidR="00F83828" w:rsidRDefault="00F83828" w:rsidP="00F83828">
      <w:pPr>
        <w:pStyle w:val="a3"/>
        <w:shd w:val="clear" w:color="auto" w:fill="FFFFFF"/>
        <w:ind w:left="570" w:right="-285" w:firstLine="706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6"/>
          <w:szCs w:val="26"/>
        </w:rPr>
        <w:t>В этом году </w:t>
      </w:r>
      <w:bookmarkStart w:id="0" w:name="_GoBack"/>
      <w:bookmarkEnd w:id="0"/>
      <w:r>
        <w:rPr>
          <w:color w:val="333333"/>
          <w:sz w:val="26"/>
          <w:szCs w:val="26"/>
        </w:rPr>
        <w:t xml:space="preserve">акция состоится в шестой раз, но впервые по рекомендации пресс-службы Рособрнадзора должна быть полностью перенесена в режим «онлайн». В данных мероприятиях необходимо задействовать участников единого государственного экзамена (далее - ЕГЭ) по истории, получивших высокие баллы, в том числе 100 баллов, в ходе ЕГЭ разных лет. Рекомендовано выпускникам записать свои мастер-классы на видео с использованием </w:t>
      </w:r>
      <w:proofErr w:type="spellStart"/>
      <w:r>
        <w:rPr>
          <w:color w:val="333333"/>
          <w:sz w:val="26"/>
          <w:szCs w:val="26"/>
        </w:rPr>
        <w:t>хэштега</w:t>
      </w:r>
      <w:proofErr w:type="spellEnd"/>
      <w:r>
        <w:rPr>
          <w:color w:val="333333"/>
          <w:sz w:val="26"/>
          <w:szCs w:val="26"/>
        </w:rPr>
        <w:t xml:space="preserve"> #100балловдляпобеды2020#, а также провести их на платформах социальных сетей в прямом эфире с возможностью общения с аудиторией, чтобы пообщаться с выпускниками смог любой желающий, вне зависимости от региона.</w:t>
      </w:r>
    </w:p>
    <w:p w14:paraId="40B23ECD" w14:textId="77777777" w:rsidR="00AB1BD7" w:rsidRDefault="00AB1BD7"/>
    <w:sectPr w:rsidR="00AB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9"/>
    <w:rsid w:val="001F1859"/>
    <w:rsid w:val="00AB1BD7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FF7F"/>
  <w15:chartTrackingRefBased/>
  <w15:docId w15:val="{C4FE647D-44DB-4AA8-B53D-A36DBB9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2020-04-06T22:47:00Z</dcterms:created>
  <dcterms:modified xsi:type="dcterms:W3CDTF">2020-04-06T22:47:00Z</dcterms:modified>
</cp:coreProperties>
</file>